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E0" w:rsidRDefault="003B066C" w:rsidP="00C642E1">
      <w:pPr>
        <w:jc w:val="center"/>
      </w:pPr>
      <w:r>
        <w:t>История</w:t>
      </w:r>
      <w:r w:rsidR="00C642E1">
        <w:t xml:space="preserve"> России</w:t>
      </w:r>
    </w:p>
    <w:p w:rsidR="003B066C" w:rsidRDefault="003B066C" w:rsidP="00C951DF">
      <w:pPr>
        <w:jc w:val="both"/>
      </w:pPr>
      <w:proofErr w:type="gramStart"/>
      <w:r>
        <w:t>6</w:t>
      </w:r>
      <w:proofErr w:type="gramEnd"/>
      <w:r>
        <w:t xml:space="preserve"> а,</w:t>
      </w:r>
      <w:r w:rsidR="00C642E1">
        <w:t xml:space="preserve"> </w:t>
      </w:r>
      <w:r>
        <w:t>б,</w:t>
      </w:r>
      <w:r w:rsidR="00C642E1">
        <w:t xml:space="preserve"> </w:t>
      </w:r>
      <w:r>
        <w:t>в,</w:t>
      </w:r>
      <w:r w:rsidR="00C642E1">
        <w:t xml:space="preserve"> </w:t>
      </w:r>
      <w:r>
        <w:t>г</w:t>
      </w:r>
    </w:p>
    <w:p w:rsidR="003B066C" w:rsidRDefault="003B066C" w:rsidP="00C951DF">
      <w:pPr>
        <w:jc w:val="both"/>
      </w:pPr>
      <w:r>
        <w:t>1п.6 выполнить одно из заданий на с. 56.</w:t>
      </w:r>
    </w:p>
    <w:p w:rsidR="003B066C" w:rsidRDefault="003B066C" w:rsidP="00C951DF">
      <w:pPr>
        <w:jc w:val="both"/>
      </w:pPr>
      <w:r>
        <w:t>2.заполнить табли</w:t>
      </w:r>
      <w:r w:rsidR="00D55BFF">
        <w:t>цу «Итоги принятия христианства на Руси»</w:t>
      </w:r>
    </w:p>
    <w:p w:rsidR="00D55BFF" w:rsidRDefault="00D55BFF" w:rsidP="00C951DF">
      <w:pPr>
        <w:jc w:val="both"/>
      </w:pPr>
    </w:p>
    <w:p w:rsidR="00D55BFF" w:rsidRDefault="00D55BFF" w:rsidP="00C642E1">
      <w:pPr>
        <w:jc w:val="center"/>
      </w:pPr>
      <w:r>
        <w:t>Обществознание</w:t>
      </w:r>
    </w:p>
    <w:p w:rsidR="00D55BFF" w:rsidRDefault="00D55BFF" w:rsidP="00C951DF">
      <w:pPr>
        <w:jc w:val="both"/>
      </w:pPr>
      <w:r>
        <w:t>П.6, задания 3,4 на стр.57.</w:t>
      </w:r>
    </w:p>
    <w:p w:rsidR="00D55BFF" w:rsidRDefault="00D55BFF" w:rsidP="00C951DF">
      <w:pPr>
        <w:jc w:val="both"/>
      </w:pPr>
    </w:p>
    <w:p w:rsidR="00D55BFF" w:rsidRDefault="00D55BFF" w:rsidP="00C951DF">
      <w:pPr>
        <w:jc w:val="both"/>
      </w:pPr>
    </w:p>
    <w:p w:rsidR="00D55BFF" w:rsidRDefault="00D55BFF" w:rsidP="00C642E1">
      <w:pPr>
        <w:jc w:val="center"/>
      </w:pPr>
      <w:r>
        <w:t>История</w:t>
      </w:r>
    </w:p>
    <w:p w:rsidR="00D55BFF" w:rsidRDefault="00D55BFF" w:rsidP="00C951DF">
      <w:pPr>
        <w:jc w:val="both"/>
      </w:pPr>
      <w:r>
        <w:t>7б, г</w:t>
      </w:r>
    </w:p>
    <w:p w:rsidR="00D55BFF" w:rsidRDefault="00D55BFF" w:rsidP="00C951DF">
      <w:pPr>
        <w:jc w:val="both"/>
      </w:pPr>
      <w:r>
        <w:t>П.11, ответить на вопросы, с. 95</w:t>
      </w:r>
    </w:p>
    <w:p w:rsidR="00D55BFF" w:rsidRDefault="00D55BFF" w:rsidP="00C951DF">
      <w:pPr>
        <w:jc w:val="both"/>
      </w:pPr>
      <w:r>
        <w:t>П.12, выполнить задания из рубрики «Думаем, сравниваем, размышляем», с. 100</w:t>
      </w:r>
    </w:p>
    <w:p w:rsidR="00D55BFF" w:rsidRDefault="00D55BFF" w:rsidP="00C951DF">
      <w:pPr>
        <w:jc w:val="both"/>
      </w:pPr>
    </w:p>
    <w:p w:rsidR="00D55BFF" w:rsidRDefault="00D55BFF" w:rsidP="00C642E1">
      <w:pPr>
        <w:jc w:val="center"/>
      </w:pPr>
      <w:r>
        <w:t>Обществознание</w:t>
      </w:r>
    </w:p>
    <w:p w:rsidR="00D55BFF" w:rsidRDefault="00D55BFF" w:rsidP="00C951DF">
      <w:pPr>
        <w:jc w:val="both"/>
      </w:pPr>
      <w:r>
        <w:t>П.9,</w:t>
      </w:r>
      <w:r w:rsidR="00C642E1">
        <w:t xml:space="preserve"> </w:t>
      </w:r>
      <w:r>
        <w:t>задания 3,4, с. 82</w:t>
      </w:r>
    </w:p>
    <w:p w:rsidR="00D55BFF" w:rsidRDefault="00D55BFF" w:rsidP="00C951DF">
      <w:pPr>
        <w:jc w:val="both"/>
      </w:pPr>
    </w:p>
    <w:p w:rsidR="00D55BFF" w:rsidRDefault="00D55BFF" w:rsidP="00C951DF">
      <w:pPr>
        <w:jc w:val="both"/>
      </w:pPr>
    </w:p>
    <w:p w:rsidR="00D55BFF" w:rsidRDefault="00D55BFF" w:rsidP="00C642E1">
      <w:pPr>
        <w:jc w:val="center"/>
      </w:pPr>
      <w:r>
        <w:t>История</w:t>
      </w:r>
    </w:p>
    <w:p w:rsidR="00D55BFF" w:rsidRDefault="00D55BFF" w:rsidP="00C951DF">
      <w:pPr>
        <w:jc w:val="both"/>
      </w:pPr>
      <w:proofErr w:type="gramStart"/>
      <w:r>
        <w:t>8</w:t>
      </w:r>
      <w:proofErr w:type="gramEnd"/>
      <w:r>
        <w:t xml:space="preserve"> а,</w:t>
      </w:r>
      <w:r w:rsidR="00C642E1">
        <w:t xml:space="preserve"> </w:t>
      </w:r>
      <w:r>
        <w:t>б,</w:t>
      </w:r>
      <w:r w:rsidR="00C642E1">
        <w:t xml:space="preserve"> </w:t>
      </w:r>
      <w:r>
        <w:t>в,</w:t>
      </w:r>
      <w:r w:rsidR="007E2760">
        <w:t xml:space="preserve"> подготовить сообщения по теме «Культура России первой половины 19в.</w:t>
      </w:r>
    </w:p>
    <w:p w:rsidR="007E2760" w:rsidRDefault="007E2760" w:rsidP="00C951DF">
      <w:pPr>
        <w:jc w:val="both"/>
      </w:pPr>
    </w:p>
    <w:p w:rsidR="007E2760" w:rsidRDefault="007E2760" w:rsidP="00C642E1">
      <w:pPr>
        <w:jc w:val="center"/>
      </w:pPr>
      <w:r>
        <w:t>Обществознание</w:t>
      </w:r>
    </w:p>
    <w:p w:rsidR="007E2760" w:rsidRDefault="007E2760" w:rsidP="00C951DF">
      <w:pPr>
        <w:jc w:val="both"/>
      </w:pPr>
      <w:r>
        <w:t>П.12, выполнить задания на с. 72-73</w:t>
      </w:r>
    </w:p>
    <w:p w:rsidR="007E2760" w:rsidRDefault="007E2760" w:rsidP="00C951DF">
      <w:pPr>
        <w:jc w:val="both"/>
      </w:pPr>
    </w:p>
    <w:p w:rsidR="007E2760" w:rsidRDefault="007E2760" w:rsidP="00C951DF">
      <w:pPr>
        <w:jc w:val="both"/>
      </w:pPr>
      <w:r>
        <w:t xml:space="preserve"> 10 </w:t>
      </w:r>
      <w:proofErr w:type="spellStart"/>
      <w:r>
        <w:t>кл</w:t>
      </w:r>
      <w:proofErr w:type="spellEnd"/>
      <w:r>
        <w:t>.</w:t>
      </w:r>
      <w:r w:rsidR="00C642E1">
        <w:t xml:space="preserve"> (</w:t>
      </w:r>
      <w:r>
        <w:t>база), п.20 с. 228-229, ответить на вопросы.</w:t>
      </w:r>
    </w:p>
    <w:p w:rsidR="007E2760" w:rsidRDefault="007E2760" w:rsidP="00C951DF">
      <w:pPr>
        <w:jc w:val="both"/>
      </w:pPr>
      <w:r>
        <w:t xml:space="preserve"> П. 21,</w:t>
      </w:r>
      <w:r w:rsidR="00C642E1">
        <w:t xml:space="preserve"> </w:t>
      </w:r>
      <w:r>
        <w:t>выполнить задания, с.240-241</w:t>
      </w:r>
    </w:p>
    <w:p w:rsidR="007E2760" w:rsidRDefault="007E2760" w:rsidP="00C951DF">
      <w:pPr>
        <w:jc w:val="both"/>
      </w:pPr>
    </w:p>
    <w:p w:rsidR="007E2760" w:rsidRDefault="007E2760" w:rsidP="00C642E1">
      <w:pPr>
        <w:jc w:val="center"/>
      </w:pPr>
      <w:r>
        <w:lastRenderedPageBreak/>
        <w:t>История</w:t>
      </w:r>
    </w:p>
    <w:p w:rsidR="007E2760" w:rsidRDefault="007E2760" w:rsidP="00C951DF">
      <w:pPr>
        <w:jc w:val="both"/>
      </w:pPr>
      <w:r>
        <w:t xml:space="preserve">11 </w:t>
      </w:r>
      <w:proofErr w:type="spellStart"/>
      <w:r>
        <w:t>кл</w:t>
      </w:r>
      <w:proofErr w:type="spellEnd"/>
      <w:r>
        <w:t>. п.п.17, 18,19</w:t>
      </w:r>
      <w:r w:rsidR="00F24389">
        <w:t>, ответит на вопросы к документу</w:t>
      </w:r>
    </w:p>
    <w:p w:rsidR="00F24389" w:rsidRDefault="00F24389" w:rsidP="00C951DF">
      <w:pPr>
        <w:jc w:val="both"/>
      </w:pPr>
    </w:p>
    <w:p w:rsidR="00F24389" w:rsidRDefault="00F24389" w:rsidP="00C951DF">
      <w:pPr>
        <w:jc w:val="both"/>
      </w:pPr>
    </w:p>
    <w:p w:rsidR="00F24389" w:rsidRDefault="00F24389" w:rsidP="00C642E1">
      <w:pPr>
        <w:jc w:val="center"/>
      </w:pPr>
      <w:r>
        <w:t>Обществознание</w:t>
      </w:r>
      <w:bookmarkStart w:id="0" w:name="_GoBack"/>
      <w:bookmarkEnd w:id="0"/>
    </w:p>
    <w:p w:rsidR="00F24389" w:rsidRDefault="00F24389" w:rsidP="00C951DF">
      <w:pPr>
        <w:jc w:val="both"/>
      </w:pPr>
    </w:p>
    <w:p w:rsidR="00F24389" w:rsidRDefault="00F24389" w:rsidP="00C951DF">
      <w:pPr>
        <w:jc w:val="both"/>
      </w:pPr>
      <w:r>
        <w:t>Повторить темы: Трудовое право, Семейное право</w:t>
      </w:r>
    </w:p>
    <w:p w:rsidR="007E2760" w:rsidRDefault="007E2760" w:rsidP="00C951DF">
      <w:pPr>
        <w:jc w:val="both"/>
      </w:pPr>
      <w:r>
        <w:t xml:space="preserve">                   </w:t>
      </w:r>
    </w:p>
    <w:sectPr w:rsidR="007E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DF"/>
    <w:rsid w:val="000E61E0"/>
    <w:rsid w:val="003B066C"/>
    <w:rsid w:val="007974DF"/>
    <w:rsid w:val="007E2760"/>
    <w:rsid w:val="00C642E1"/>
    <w:rsid w:val="00C951DF"/>
    <w:rsid w:val="00D55BFF"/>
    <w:rsid w:val="00F2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D2B73-7689-4A6E-94D5-5195F90B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2018-02-09T18:43:00Z</dcterms:created>
  <dcterms:modified xsi:type="dcterms:W3CDTF">2018-02-09T18:43:00Z</dcterms:modified>
</cp:coreProperties>
</file>