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2B" w:rsidRDefault="005F182B" w:rsidP="005F182B">
      <w:pPr>
        <w:spacing w:line="276" w:lineRule="auto"/>
        <w:ind w:firstLine="454"/>
        <w:jc w:val="center"/>
        <w:rPr>
          <w:b/>
          <w:bCs/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 xml:space="preserve">9. Программа коррекционной работы МАОУ «СОШ №136» </w:t>
      </w:r>
    </w:p>
    <w:p w:rsidR="005F182B" w:rsidRPr="005F182B" w:rsidRDefault="005F182B" w:rsidP="005F182B">
      <w:pPr>
        <w:spacing w:line="276" w:lineRule="auto"/>
        <w:ind w:firstLine="454"/>
        <w:jc w:val="center"/>
        <w:rPr>
          <w:b/>
          <w:bCs/>
          <w:sz w:val="28"/>
          <w:szCs w:val="28"/>
          <w:lang w:val="ru-RU"/>
        </w:rPr>
      </w:pPr>
    </w:p>
    <w:p w:rsidR="0057642A" w:rsidRPr="00E90A9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  <w:lang w:val="ru-RU"/>
        </w:rPr>
      </w:pPr>
      <w:r w:rsidRPr="008B77D3">
        <w:rPr>
          <w:b/>
          <w:bCs/>
          <w:sz w:val="28"/>
          <w:szCs w:val="28"/>
          <w:lang w:val="ru-RU"/>
        </w:rPr>
        <w:t>Пояснительная записка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gramStart"/>
      <w:r w:rsidRPr="005F182B">
        <w:rPr>
          <w:sz w:val="28"/>
          <w:szCs w:val="28"/>
          <w:lang w:val="ru-RU"/>
        </w:rPr>
        <w:t>Программа коррекционной работы в соответствии с федеральным государственным образовательным стандартом начального общего образования (далее – ФГОС НОО) направлена на создание системы комплексной помощи детям с ограниченными возможностями здоровья</w:t>
      </w:r>
      <w:r w:rsidRPr="005F182B">
        <w:rPr>
          <w:sz w:val="28"/>
          <w:szCs w:val="28"/>
          <w:vertAlign w:val="superscript"/>
          <w:lang w:val="ru-RU"/>
        </w:rPr>
        <w:t> </w:t>
      </w:r>
      <w:r w:rsidRPr="005F182B">
        <w:rPr>
          <w:sz w:val="28"/>
          <w:szCs w:val="28"/>
          <w:lang w:val="ru-RU"/>
        </w:rPr>
        <w:t>в освоении основной образовательной программы начального общего образования (далее – ООП НОО), коррекцию недостатков в физическом и (или) психическом развитии обучающихся,  их социальную адаптацию и оказание помощи детям этой категории в освоении ООП.</w:t>
      </w:r>
      <w:proofErr w:type="gramEnd"/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  образовательного процесса.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    формы обучения. Варьироваться могут степень участия специалистов сопровождения, а также организационные формы работы.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Теоретико-методологической основой</w:t>
      </w:r>
      <w:r w:rsidRPr="005F182B">
        <w:rPr>
          <w:sz w:val="28"/>
          <w:szCs w:val="28"/>
          <w:lang w:val="ru-RU"/>
        </w:rPr>
        <w:t> программы коррекционной работы является взаимосвязь трех подходов:</w:t>
      </w:r>
    </w:p>
    <w:p w:rsidR="0057642A" w:rsidRPr="005F182B" w:rsidRDefault="0057642A" w:rsidP="0057642A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proofErr w:type="gramStart"/>
      <w:r w:rsidRPr="005F182B">
        <w:rPr>
          <w:sz w:val="28"/>
          <w:szCs w:val="28"/>
          <w:lang w:val="ru-RU"/>
        </w:rPr>
        <w:t>нейропсихологического</w:t>
      </w:r>
      <w:proofErr w:type="gramEnd"/>
      <w:r w:rsidRPr="005F182B">
        <w:rPr>
          <w:sz w:val="28"/>
          <w:szCs w:val="28"/>
          <w:lang w:val="ru-RU"/>
        </w:rPr>
        <w:t>, выявляющего причины, лежащие в основе школьных трудностей;</w:t>
      </w:r>
    </w:p>
    <w:p w:rsidR="0057642A" w:rsidRPr="005F182B" w:rsidRDefault="0057642A" w:rsidP="0057642A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комплексного, обеспечивающего учет медико-психолого-педагогических знаний о ребенке;</w:t>
      </w:r>
    </w:p>
    <w:p w:rsidR="0057642A" w:rsidRPr="005F182B" w:rsidRDefault="0057642A" w:rsidP="0057642A">
      <w:pPr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</w:t>
      </w:r>
      <w:proofErr w:type="gramStart"/>
      <w:r w:rsidRPr="005F182B">
        <w:rPr>
          <w:sz w:val="28"/>
          <w:szCs w:val="28"/>
          <w:lang w:val="ru-RU"/>
        </w:rPr>
        <w:t>решения задач коррекции нарушенного развития детей</w:t>
      </w:r>
      <w:proofErr w:type="gramEnd"/>
      <w:r w:rsidRPr="005F182B">
        <w:rPr>
          <w:sz w:val="28"/>
          <w:szCs w:val="28"/>
          <w:lang w:val="ru-RU"/>
        </w:rPr>
        <w:t xml:space="preserve"> конкретным содержанием </w:t>
      </w:r>
      <w:r w:rsidRPr="005F182B">
        <w:rPr>
          <w:sz w:val="28"/>
          <w:szCs w:val="28"/>
          <w:lang w:val="ru-RU"/>
        </w:rPr>
        <w:lastRenderedPageBreak/>
        <w:t>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Содержание программы коррекционной работы определяют следующие </w:t>
      </w:r>
      <w:r w:rsidRPr="005F182B">
        <w:rPr>
          <w:b/>
          <w:bCs/>
          <w:sz w:val="28"/>
          <w:szCs w:val="28"/>
          <w:lang w:val="ru-RU"/>
        </w:rPr>
        <w:t>принципы:</w:t>
      </w:r>
    </w:p>
    <w:p w:rsidR="0057642A" w:rsidRPr="005F182B" w:rsidRDefault="0057642A" w:rsidP="0057642A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57642A" w:rsidRPr="005F182B" w:rsidRDefault="0057642A" w:rsidP="0057642A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  в решении проблем ребёнка; участие в данном процессе всех участников образовательного процесса.</w:t>
      </w:r>
    </w:p>
    <w:p w:rsidR="0057642A" w:rsidRPr="005F182B" w:rsidRDefault="0057642A" w:rsidP="0057642A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57642A" w:rsidRPr="005F182B" w:rsidRDefault="0057642A" w:rsidP="0057642A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57642A" w:rsidRPr="005F182B" w:rsidRDefault="0057642A" w:rsidP="0057642A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Программа коррекционной работы </w:t>
      </w:r>
      <w:r w:rsidRPr="005F182B">
        <w:rPr>
          <w:b/>
          <w:bCs/>
          <w:sz w:val="28"/>
          <w:szCs w:val="28"/>
          <w:lang w:val="ru-RU"/>
        </w:rPr>
        <w:t>обеспечивает: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lastRenderedPageBreak/>
        <w:t>своевременное выявление детей с трудностями адаптации, обусловленными ограниченными возможностями здоровья;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разработку и реализацию индивидуальных учебных планов,  организацию индивидуальных и (или) групповых занятий для детей с выраженным нарушением в физическом и (или) психическом развитии;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реализацию системы мероприятий по социальной адаптации детей с ограниченными возможностями здоровья;</w:t>
      </w:r>
    </w:p>
    <w:p w:rsidR="0057642A" w:rsidRPr="005F182B" w:rsidRDefault="0057642A" w:rsidP="0057642A">
      <w:pPr>
        <w:widowControl/>
        <w:numPr>
          <w:ilvl w:val="3"/>
          <w:numId w:val="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Направления работы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lastRenderedPageBreak/>
        <w:t>Программа коррекционной работы на ступени начального общего образования включает в себя взаимосвязанные </w:t>
      </w:r>
      <w:r w:rsidRPr="005F182B">
        <w:rPr>
          <w:b/>
          <w:bCs/>
          <w:sz w:val="28"/>
          <w:szCs w:val="28"/>
          <w:lang w:val="ru-RU"/>
        </w:rPr>
        <w:t>направления</w:t>
      </w:r>
      <w:r w:rsidRPr="005F182B">
        <w:rPr>
          <w:sz w:val="28"/>
          <w:szCs w:val="28"/>
          <w:lang w:val="ru-RU"/>
        </w:rPr>
        <w:t>, которые  отражают её основное содержание:</w:t>
      </w:r>
    </w:p>
    <w:p w:rsidR="0057642A" w:rsidRPr="005F182B" w:rsidRDefault="0057642A" w:rsidP="0057642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57642A" w:rsidRPr="005F182B" w:rsidRDefault="0057642A" w:rsidP="0057642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5F182B">
        <w:rPr>
          <w:sz w:val="28"/>
          <w:szCs w:val="28"/>
          <w:lang w:val="ru-RU"/>
        </w:rPr>
        <w:t>у</w:t>
      </w:r>
      <w:proofErr w:type="gramEnd"/>
      <w:r w:rsidRPr="005F182B">
        <w:rPr>
          <w:sz w:val="28"/>
          <w:szCs w:val="28"/>
          <w:lang w:val="ru-RU"/>
        </w:rPr>
        <w:t xml:space="preserve"> обучающихся (личностных, регулятивных, познавательных, коммуникативных);</w:t>
      </w:r>
    </w:p>
    <w:p w:rsidR="0057642A" w:rsidRPr="005F182B" w:rsidRDefault="0057642A" w:rsidP="0057642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57642A" w:rsidRPr="005F182B" w:rsidRDefault="0057642A" w:rsidP="0057642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Механизм реализации программы: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Механизмом реализации коррекционной работы является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Такое взаимодействие включает:</w:t>
      </w:r>
    </w:p>
    <w:p w:rsidR="0057642A" w:rsidRPr="005F182B" w:rsidRDefault="0057642A" w:rsidP="0057642A">
      <w:pPr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lastRenderedPageBreak/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57642A" w:rsidRPr="005F182B" w:rsidRDefault="0057642A" w:rsidP="0057642A">
      <w:pPr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многоаспектный анализ личностного и познавательного развития ребёнка;</w:t>
      </w:r>
    </w:p>
    <w:p w:rsidR="0057642A" w:rsidRPr="005F182B" w:rsidRDefault="0057642A" w:rsidP="0057642A">
      <w:pPr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Этапы реализации программы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Коррекционная работа реализуется поэтапно.</w:t>
      </w:r>
    </w:p>
    <w:p w:rsidR="003B45C0" w:rsidRDefault="0057642A" w:rsidP="0057642A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480"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Этап сбора и анализа информации</w:t>
      </w:r>
      <w:r w:rsidRPr="005F182B">
        <w:rPr>
          <w:sz w:val="28"/>
          <w:szCs w:val="28"/>
          <w:lang w:val="ru-RU"/>
        </w:rPr>
        <w:t> </w:t>
      </w:r>
      <w:r w:rsidRPr="005F182B">
        <w:rPr>
          <w:b/>
          <w:bCs/>
          <w:sz w:val="28"/>
          <w:szCs w:val="28"/>
          <w:lang w:val="ru-RU"/>
        </w:rPr>
        <w:t>(информационно-аналитическая деятельность).</w:t>
      </w:r>
      <w:r w:rsidRPr="005F182B">
        <w:rPr>
          <w:sz w:val="28"/>
          <w:szCs w:val="28"/>
          <w:lang w:val="ru-RU"/>
        </w:rPr>
        <w:t> </w:t>
      </w:r>
    </w:p>
    <w:p w:rsidR="0057642A" w:rsidRPr="005F182B" w:rsidRDefault="0057642A" w:rsidP="003B45C0">
      <w:pPr>
        <w:widowControl/>
        <w:tabs>
          <w:tab w:val="left" w:pos="0"/>
        </w:tabs>
        <w:autoSpaceDE/>
        <w:autoSpaceDN/>
        <w:adjustRightInd/>
        <w:spacing w:before="48" w:after="48" w:line="360" w:lineRule="auto"/>
        <w:ind w:left="480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3B45C0" w:rsidRDefault="0057642A" w:rsidP="003B45C0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480"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Этап планирования, организации, координации</w:t>
      </w:r>
      <w:r w:rsidRPr="005F182B">
        <w:rPr>
          <w:sz w:val="28"/>
          <w:szCs w:val="28"/>
          <w:lang w:val="ru-RU"/>
        </w:rPr>
        <w:t xml:space="preserve">  </w:t>
      </w:r>
      <w:r w:rsidRPr="005F182B">
        <w:rPr>
          <w:b/>
          <w:bCs/>
          <w:sz w:val="28"/>
          <w:szCs w:val="28"/>
          <w:lang w:val="ru-RU"/>
        </w:rPr>
        <w:t>(организационно-исполнительская деятельность).</w:t>
      </w:r>
      <w:r w:rsidRPr="005F182B">
        <w:rPr>
          <w:sz w:val="28"/>
          <w:szCs w:val="28"/>
          <w:lang w:val="ru-RU"/>
        </w:rPr>
        <w:t> </w:t>
      </w:r>
    </w:p>
    <w:p w:rsidR="0057642A" w:rsidRPr="003B45C0" w:rsidRDefault="0057642A" w:rsidP="003B45C0">
      <w:pPr>
        <w:widowControl/>
        <w:tabs>
          <w:tab w:val="left" w:pos="0"/>
        </w:tabs>
        <w:autoSpaceDE/>
        <w:autoSpaceDN/>
        <w:adjustRightInd/>
        <w:spacing w:before="48" w:after="48" w:line="360" w:lineRule="auto"/>
        <w:ind w:left="480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  рассматриваемой категории детей.</w:t>
      </w:r>
    </w:p>
    <w:p w:rsidR="003B45C0" w:rsidRDefault="0057642A" w:rsidP="003B45C0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480"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Этап диагностики коррекционно-развивающей образовательной среды</w:t>
      </w:r>
      <w:r w:rsidRPr="005F182B">
        <w:rPr>
          <w:b/>
          <w:bCs/>
          <w:i/>
          <w:iCs/>
          <w:sz w:val="28"/>
          <w:szCs w:val="28"/>
          <w:lang w:val="ru-RU"/>
        </w:rPr>
        <w:t> </w:t>
      </w:r>
      <w:r w:rsidRPr="005F182B">
        <w:rPr>
          <w:b/>
          <w:bCs/>
          <w:sz w:val="28"/>
          <w:szCs w:val="28"/>
          <w:lang w:val="ru-RU"/>
        </w:rPr>
        <w:t>(контрольно-диагностическая деятельность).</w:t>
      </w:r>
      <w:r w:rsidRPr="005F182B">
        <w:rPr>
          <w:sz w:val="28"/>
          <w:szCs w:val="28"/>
          <w:lang w:val="ru-RU"/>
        </w:rPr>
        <w:t> </w:t>
      </w:r>
    </w:p>
    <w:p w:rsidR="0057642A" w:rsidRPr="005F182B" w:rsidRDefault="0057642A" w:rsidP="003B45C0">
      <w:pPr>
        <w:widowControl/>
        <w:tabs>
          <w:tab w:val="left" w:pos="0"/>
        </w:tabs>
        <w:autoSpaceDE/>
        <w:autoSpaceDN/>
        <w:adjustRightInd/>
        <w:spacing w:before="48" w:after="48" w:line="360" w:lineRule="auto"/>
        <w:ind w:left="480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3B45C0" w:rsidRDefault="0057642A" w:rsidP="003B45C0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480"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Этап регуляции и корректировки.</w:t>
      </w:r>
      <w:r w:rsidRPr="005F182B">
        <w:rPr>
          <w:sz w:val="28"/>
          <w:szCs w:val="28"/>
          <w:lang w:val="ru-RU"/>
        </w:rPr>
        <w:t> </w:t>
      </w:r>
    </w:p>
    <w:p w:rsidR="0057642A" w:rsidRPr="005F182B" w:rsidRDefault="0057642A" w:rsidP="003B45C0">
      <w:pPr>
        <w:widowControl/>
        <w:tabs>
          <w:tab w:val="left" w:pos="0"/>
        </w:tabs>
        <w:autoSpaceDE/>
        <w:autoSpaceDN/>
        <w:adjustRightInd/>
        <w:spacing w:before="48" w:after="48" w:line="360" w:lineRule="auto"/>
        <w:ind w:left="480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lastRenderedPageBreak/>
        <w:t>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Формой</w:t>
      </w:r>
      <w:r w:rsidRPr="005F182B">
        <w:rPr>
          <w:sz w:val="28"/>
          <w:szCs w:val="28"/>
          <w:lang w:val="ru-RU"/>
        </w:rPr>
        <w:t> организованного взаимодействия специалистов образовательного учреждения являются психолого</w:t>
      </w:r>
      <w:r w:rsidRPr="005F182B">
        <w:rPr>
          <w:sz w:val="28"/>
          <w:szCs w:val="28"/>
          <w:lang w:val="ru-RU"/>
        </w:rPr>
        <w:noBreakHyphen/>
        <w:t xml:space="preserve">медико-педагогический консилиум и служба комплексного сопровождения, которые предоставляют </w:t>
      </w:r>
      <w:proofErr w:type="gramStart"/>
      <w:r w:rsidRPr="005F182B">
        <w:rPr>
          <w:sz w:val="28"/>
          <w:szCs w:val="28"/>
          <w:lang w:val="ru-RU"/>
        </w:rPr>
        <w:t>многопрофильную</w:t>
      </w:r>
      <w:proofErr w:type="gramEnd"/>
      <w:r w:rsidRPr="005F182B">
        <w:rPr>
          <w:sz w:val="28"/>
          <w:szCs w:val="28"/>
          <w:lang w:val="ru-RU"/>
        </w:rPr>
        <w:t xml:space="preserve"> помощь ребёнку и его родителям (законным представителям).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57642A" w:rsidRPr="005F182B" w:rsidRDefault="0057642A" w:rsidP="0057642A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5F182B">
        <w:rPr>
          <w:sz w:val="28"/>
          <w:szCs w:val="28"/>
          <w:lang w:val="ru-RU"/>
        </w:rPr>
        <w:t>здоровьесбережения</w:t>
      </w:r>
      <w:proofErr w:type="spellEnd"/>
      <w:r w:rsidRPr="005F182B">
        <w:rPr>
          <w:sz w:val="28"/>
          <w:szCs w:val="28"/>
          <w:lang w:val="ru-RU"/>
        </w:rPr>
        <w:t xml:space="preserve"> детей с ограниченными возможностями здоровья;</w:t>
      </w:r>
    </w:p>
    <w:p w:rsidR="0057642A" w:rsidRPr="005F182B" w:rsidRDefault="0057642A" w:rsidP="0057642A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57642A" w:rsidRDefault="0057642A" w:rsidP="0057642A">
      <w:pPr>
        <w:widowControl/>
        <w:numPr>
          <w:ilvl w:val="0"/>
          <w:numId w:val="8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сотрудничество с родительской общественностью.</w:t>
      </w:r>
    </w:p>
    <w:p w:rsidR="003B45C0" w:rsidRPr="005F182B" w:rsidRDefault="003B45C0" w:rsidP="003B45C0">
      <w:pPr>
        <w:widowControl/>
        <w:tabs>
          <w:tab w:val="left" w:pos="0"/>
        </w:tabs>
        <w:autoSpaceDE/>
        <w:autoSpaceDN/>
        <w:adjustRightInd/>
        <w:spacing w:line="360" w:lineRule="auto"/>
        <w:ind w:left="851"/>
        <w:jc w:val="both"/>
        <w:rPr>
          <w:sz w:val="28"/>
          <w:szCs w:val="28"/>
          <w:lang w:val="ru-RU"/>
        </w:rPr>
      </w:pP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Структура и содержание Программы коррекционной работы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Программа включает в себя пять модулей: </w:t>
      </w:r>
      <w:proofErr w:type="gramStart"/>
      <w:r w:rsidRPr="005F182B">
        <w:rPr>
          <w:sz w:val="28"/>
          <w:szCs w:val="28"/>
          <w:lang w:val="ru-RU"/>
        </w:rPr>
        <w:t>концептуальный</w:t>
      </w:r>
      <w:proofErr w:type="gramEnd"/>
      <w:r w:rsidRPr="005F182B">
        <w:rPr>
          <w:sz w:val="28"/>
          <w:szCs w:val="28"/>
          <w:lang w:val="ru-RU"/>
        </w:rPr>
        <w:t xml:space="preserve">, </w:t>
      </w:r>
      <w:proofErr w:type="spellStart"/>
      <w:r w:rsidRPr="005F182B">
        <w:rPr>
          <w:sz w:val="28"/>
          <w:szCs w:val="28"/>
          <w:lang w:val="ru-RU"/>
        </w:rPr>
        <w:t>диагностико</w:t>
      </w:r>
      <w:proofErr w:type="spellEnd"/>
      <w:r w:rsidRPr="005F182B">
        <w:rPr>
          <w:sz w:val="28"/>
          <w:szCs w:val="28"/>
          <w:lang w:val="ru-RU"/>
        </w:rPr>
        <w:t>-консультативный, коррекционно-развивающий, лечебно-профилактический, социально-педагогический.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u w:val="single"/>
          <w:lang w:val="ru-RU"/>
        </w:rPr>
        <w:t>Концептуальный модуль</w:t>
      </w:r>
      <w:r w:rsidRPr="005F182B">
        <w:rPr>
          <w:sz w:val="28"/>
          <w:szCs w:val="28"/>
          <w:lang w:val="ru-RU"/>
        </w:rPr>
        <w:t xml:space="preserve"> раскрывает сущность медико–психолого–педагогического сопровождения, его цели, задачи, содержание и формы </w:t>
      </w:r>
      <w:proofErr w:type="spellStart"/>
      <w:r w:rsidRPr="005F182B">
        <w:rPr>
          <w:sz w:val="28"/>
          <w:szCs w:val="28"/>
          <w:lang w:val="ru-RU"/>
        </w:rPr>
        <w:t>соорганизации</w:t>
      </w:r>
      <w:proofErr w:type="spellEnd"/>
      <w:r w:rsidRPr="005F182B">
        <w:rPr>
          <w:sz w:val="28"/>
          <w:szCs w:val="28"/>
          <w:lang w:val="ru-RU"/>
        </w:rPr>
        <w:t xml:space="preserve"> субъектов сопровождения.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5F182B">
        <w:rPr>
          <w:sz w:val="28"/>
          <w:szCs w:val="28"/>
          <w:u w:val="single"/>
          <w:lang w:val="ru-RU"/>
        </w:rPr>
        <w:t>Диагностико</w:t>
      </w:r>
      <w:proofErr w:type="spellEnd"/>
      <w:r w:rsidRPr="005F182B">
        <w:rPr>
          <w:sz w:val="28"/>
          <w:szCs w:val="28"/>
          <w:u w:val="single"/>
          <w:lang w:val="ru-RU"/>
        </w:rPr>
        <w:t>-консультативный модуль</w:t>
      </w:r>
      <w:r w:rsidRPr="005F182B">
        <w:rPr>
          <w:sz w:val="28"/>
          <w:szCs w:val="28"/>
          <w:lang w:val="ru-RU"/>
        </w:rPr>
        <w:t xml:space="preserve"> включает в себя программы изучения ребенка различными специалистами (педагогами, психологами, </w:t>
      </w:r>
      <w:r w:rsidRPr="005F182B">
        <w:rPr>
          <w:sz w:val="28"/>
          <w:szCs w:val="28"/>
          <w:lang w:val="ru-RU"/>
        </w:rPr>
        <w:lastRenderedPageBreak/>
        <w:t>медицинскими работниками, педагогами–дефектологами) и консультативную деятельность.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u w:val="single"/>
          <w:lang w:val="ru-RU"/>
        </w:rPr>
        <w:t>Коррекционно-</w:t>
      </w:r>
      <w:proofErr w:type="spellStart"/>
      <w:r w:rsidRPr="005F182B">
        <w:rPr>
          <w:sz w:val="28"/>
          <w:szCs w:val="28"/>
          <w:u w:val="single"/>
          <w:lang w:val="ru-RU"/>
        </w:rPr>
        <w:t>развивающиий</w:t>
      </w:r>
      <w:proofErr w:type="spellEnd"/>
      <w:r w:rsidRPr="005F182B">
        <w:rPr>
          <w:sz w:val="28"/>
          <w:szCs w:val="28"/>
          <w:u w:val="single"/>
          <w:lang w:val="ru-RU"/>
        </w:rPr>
        <w:t xml:space="preserve"> модуль</w:t>
      </w:r>
      <w:r w:rsidRPr="005F182B">
        <w:rPr>
          <w:sz w:val="28"/>
          <w:szCs w:val="28"/>
          <w:lang w:val="ru-RU"/>
        </w:rPr>
        <w:t> 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u w:val="single"/>
          <w:lang w:val="ru-RU"/>
        </w:rPr>
        <w:t>Лечебно-профилактический модуль</w:t>
      </w:r>
      <w:r w:rsidRPr="005F182B">
        <w:rPr>
          <w:sz w:val="28"/>
          <w:szCs w:val="28"/>
          <w:lang w:val="ru-RU"/>
        </w:rPr>
        <w:t> предполагает проведение лечебно-профилактических мероприятий; соблюдение санитарно–гигиенических норм, режима дня, питания ребенка, осуществление индивидуальных лечебно-профилактических действий.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u w:val="single"/>
          <w:lang w:val="ru-RU"/>
        </w:rPr>
        <w:t>Социально-педагогический модуль</w:t>
      </w:r>
      <w:r w:rsidRPr="005F182B">
        <w:rPr>
          <w:sz w:val="28"/>
          <w:szCs w:val="28"/>
          <w:lang w:val="ru-RU"/>
        </w:rPr>
        <w:t> 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b/>
          <w:bCs/>
          <w:sz w:val="28"/>
          <w:szCs w:val="28"/>
          <w:lang w:val="ru-RU"/>
        </w:rPr>
        <w:t>Концептуальный модуль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Основная цель сопровождения </w:t>
      </w:r>
      <w:r w:rsidRPr="005F182B">
        <w:rPr>
          <w:b/>
          <w:bCs/>
          <w:sz w:val="28"/>
          <w:szCs w:val="28"/>
          <w:lang w:val="ru-RU"/>
        </w:rPr>
        <w:t>–</w:t>
      </w:r>
      <w:r w:rsidRPr="005F182B">
        <w:rPr>
          <w:sz w:val="28"/>
          <w:szCs w:val="28"/>
          <w:lang w:val="ru-RU"/>
        </w:rPr>
        <w:t> 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</w:t>
      </w:r>
      <w:r w:rsidRPr="005F182B">
        <w:rPr>
          <w:sz w:val="28"/>
          <w:szCs w:val="28"/>
          <w:lang w:val="ru-RU"/>
        </w:rPr>
        <w:lastRenderedPageBreak/>
        <w:t>групп детей, требующих внимания специалистов; консультирование всех участников образовательного процесса.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5F182B">
        <w:rPr>
          <w:b/>
          <w:bCs/>
          <w:sz w:val="28"/>
          <w:szCs w:val="28"/>
          <w:lang w:val="ru-RU"/>
        </w:rPr>
        <w:t>Диагностико</w:t>
      </w:r>
      <w:proofErr w:type="spellEnd"/>
      <w:r w:rsidRPr="005F182B">
        <w:rPr>
          <w:b/>
          <w:bCs/>
          <w:sz w:val="28"/>
          <w:szCs w:val="28"/>
          <w:lang w:val="ru-RU"/>
        </w:rPr>
        <w:t xml:space="preserve"> - консультативный модуль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дефектологу, психоневрологу, логопеду).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содержание исследования ребенка психологом входит следующее: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Изучение работ ребенка (тетради, рисунки, поделки и т. п.).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Непосредственное обследование ребенка. Беседа с целью уточнения мотивации, запаса представлений об окружающем мире, уровня развития речи.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Выявление и раскрытие причин и характера тех или иных особенностей психического развития детей.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дифференциально–диагностических случаях проводятся повторные обследования.</w:t>
      </w:r>
    </w:p>
    <w:p w:rsidR="0057642A" w:rsidRPr="005F182B" w:rsidRDefault="0057642A" w:rsidP="0057642A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lastRenderedPageBreak/>
        <w:t>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57642A" w:rsidRPr="005F182B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 д.</w:t>
      </w:r>
    </w:p>
    <w:p w:rsidR="0057642A" w:rsidRPr="003B45C0" w:rsidRDefault="0057642A" w:rsidP="003B45C0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5F182B">
        <w:rPr>
          <w:sz w:val="28"/>
          <w:szCs w:val="28"/>
          <w:lang w:val="ru-RU"/>
        </w:rPr>
        <w:t xml:space="preserve"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</w:t>
      </w:r>
      <w:r w:rsidR="003B45C0">
        <w:rPr>
          <w:sz w:val="28"/>
          <w:szCs w:val="28"/>
          <w:lang w:val="ru-RU"/>
        </w:rPr>
        <w:t>и методов коррекционной работы.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Программа медико-психолого-педагогического изучения ребенка</w:t>
      </w:r>
    </w:p>
    <w:tbl>
      <w:tblPr>
        <w:tblW w:w="100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5670"/>
        <w:gridCol w:w="2552"/>
      </w:tblGrid>
      <w:tr w:rsidR="0057642A" w:rsidRPr="008B77D3" w:rsidTr="005F182B">
        <w:tc>
          <w:tcPr>
            <w:tcW w:w="185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Изучение</w:t>
            </w:r>
          </w:p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ребенка</w:t>
            </w:r>
          </w:p>
        </w:tc>
        <w:tc>
          <w:tcPr>
            <w:tcW w:w="567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Содержание работы</w:t>
            </w:r>
          </w:p>
        </w:tc>
        <w:tc>
          <w:tcPr>
            <w:tcW w:w="2552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Где и кем выполняется</w:t>
            </w:r>
          </w:p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работа</w:t>
            </w:r>
          </w:p>
        </w:tc>
      </w:tr>
      <w:tr w:rsidR="0057642A" w:rsidRPr="008B77D3" w:rsidTr="005F182B">
        <w:tc>
          <w:tcPr>
            <w:tcW w:w="185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lang w:val="ru-RU"/>
              </w:rPr>
            </w:pPr>
            <w:r w:rsidRPr="008B77D3">
              <w:rPr>
                <w:lang w:val="ru-RU"/>
              </w:rPr>
              <w:t>Медицинское</w:t>
            </w:r>
          </w:p>
        </w:tc>
        <w:tc>
          <w:tcPr>
            <w:tcW w:w="567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proofErr w:type="gramStart"/>
            <w:r w:rsidRPr="008B77D3">
              <w:rPr>
                <w:lang w:val="ru-RU"/>
              </w:rPr>
              <w:t>Физическое состояние учащегося; изменения в физическом развитии (рост, вес и т. 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  <w:proofErr w:type="gramEnd"/>
          </w:p>
        </w:tc>
        <w:tc>
          <w:tcPr>
            <w:tcW w:w="2552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Медицинский работник, педагог.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Наблюдения во время занятий, на переменах, во время игр и т. д. (педагог).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Обследование ребенка врачом.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Беседа врача с родителями.</w:t>
            </w:r>
          </w:p>
        </w:tc>
      </w:tr>
      <w:tr w:rsidR="0057642A" w:rsidRPr="008B77D3" w:rsidTr="005F182B">
        <w:tc>
          <w:tcPr>
            <w:tcW w:w="185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Психолого–логопедическое</w:t>
            </w:r>
          </w:p>
        </w:tc>
        <w:tc>
          <w:tcPr>
            <w:tcW w:w="567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u w:val="single"/>
                <w:lang w:val="ru-RU"/>
              </w:rPr>
              <w:t>Внимание</w:t>
            </w:r>
            <w:r w:rsidRPr="008B77D3">
              <w:rPr>
                <w:lang w:val="ru-RU"/>
              </w:rPr>
              <w:t>: устойчивость, переключаемость с одного вида деятельности на другой, объем, работоспособность.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u w:val="single"/>
                <w:lang w:val="ru-RU"/>
              </w:rPr>
              <w:t>Мышление</w:t>
            </w:r>
            <w:r w:rsidRPr="008B77D3">
              <w:rPr>
                <w:lang w:val="ru-RU"/>
              </w:rPr>
              <w:t>: визуальное (линейное, структурное); понятийное (интуитивное, логическое); абстрактное, речевое, образное.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u w:val="single"/>
                <w:lang w:val="ru-RU"/>
              </w:rPr>
              <w:t>Память</w:t>
            </w:r>
            <w:r w:rsidRPr="008B77D3">
              <w:rPr>
                <w:lang w:val="ru-RU"/>
              </w:rPr>
              <w:t>: зрительная, слуховая, моторная, смешанная. Быстрота и прочность запоминания; индивидуальные особенности; моторика; речь.</w:t>
            </w:r>
          </w:p>
        </w:tc>
        <w:tc>
          <w:tcPr>
            <w:tcW w:w="2552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Наблюдение за ребенком на занятиях и во внеурочное время (учитель).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Специальный эксперимент (психолог).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Беседы с ребенком, с родителями.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Наблюдения за речью ребенка на занятиях и в свободное время.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lastRenderedPageBreak/>
              <w:t>Изучение письменных работ (учитель). Специальный эксперимент (логопед)</w:t>
            </w:r>
          </w:p>
        </w:tc>
      </w:tr>
      <w:tr w:rsidR="0057642A" w:rsidRPr="008B77D3" w:rsidTr="005F182B">
        <w:tc>
          <w:tcPr>
            <w:tcW w:w="185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lastRenderedPageBreak/>
              <w:t>Социально–педагогическое</w:t>
            </w:r>
          </w:p>
          <w:p w:rsidR="0057642A" w:rsidRPr="008B77D3" w:rsidRDefault="0057642A" w:rsidP="005F182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Семья ребенка: состав семьи, условия воспитания.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 xml:space="preserve">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8B77D3">
              <w:rPr>
                <w:lang w:val="ru-RU"/>
              </w:rPr>
              <w:t>гиперактивность</w:t>
            </w:r>
            <w:proofErr w:type="spellEnd"/>
            <w:r w:rsidRPr="008B77D3">
              <w:rPr>
                <w:lang w:val="ru-RU"/>
              </w:rPr>
              <w:t>, замкнутость, аутистические проявления, обидчивость, эгоизм. Уровень притязаний и самооценка</w:t>
            </w:r>
          </w:p>
        </w:tc>
        <w:tc>
          <w:tcPr>
            <w:tcW w:w="2552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Посещение семьи ребенка (учитель, социальный педагог).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Наблюдения во время занятий, изучение работ ученика (педагог).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Анкетирование по выявлению школьных трудностей (учитель).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Беседа с родителями и учителям</w:t>
            </w:r>
            <w:proofErr w:type="gramStart"/>
            <w:r w:rsidRPr="008B77D3">
              <w:rPr>
                <w:lang w:val="ru-RU"/>
              </w:rPr>
              <w:t>и-</w:t>
            </w:r>
            <w:proofErr w:type="gramEnd"/>
            <w:r w:rsidRPr="008B77D3">
              <w:rPr>
                <w:lang w:val="ru-RU"/>
              </w:rPr>
              <w:t xml:space="preserve"> предметниками.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Специальный эксперимент (педагог-психолог).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ind w:firstLine="851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 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Анкета для родителей и учителей.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Наблюдение за ребенком в различных видах деятельности</w:t>
            </w:r>
          </w:p>
        </w:tc>
      </w:tr>
    </w:tbl>
    <w:p w:rsidR="0057642A" w:rsidRPr="008B77D3" w:rsidRDefault="0057642A" w:rsidP="003B45C0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jc w:val="both"/>
        <w:rPr>
          <w:lang w:val="ru-RU"/>
        </w:rPr>
      </w:pP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Коррекционно-развивающий модуль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Содержание и формы коррекционной работы учителя: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наблюдение за учениками во время учебной и внеурочной деятельности (ежедневно);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составление психолого-педагогической характеристики обучающегося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</w:t>
      </w:r>
      <w:r w:rsidRPr="003B45C0">
        <w:rPr>
          <w:sz w:val="28"/>
          <w:szCs w:val="28"/>
          <w:lang w:val="ru-RU"/>
        </w:rPr>
        <w:lastRenderedPageBreak/>
        <w:t>особенности интеллектуального развития и результаты учебы, основные виды трудностей при обучении ребенка;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контроль  успеваемости и </w:t>
      </w:r>
      <w:proofErr w:type="gramStart"/>
      <w:r w:rsidRPr="003B45C0">
        <w:rPr>
          <w:sz w:val="28"/>
          <w:szCs w:val="28"/>
          <w:lang w:val="ru-RU"/>
        </w:rPr>
        <w:t>поведения</w:t>
      </w:r>
      <w:proofErr w:type="gramEnd"/>
      <w:r w:rsidRPr="003B45C0">
        <w:rPr>
          <w:sz w:val="28"/>
          <w:szCs w:val="28"/>
          <w:lang w:val="ru-RU"/>
        </w:rPr>
        <w:t xml:space="preserve"> обучающихся в классе;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формирование такого микроклимата в классе, который способствовал бы тому, чтобы каждый обучающийся с ОВЗ чувствовал себя комфортно;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ведение документации (психолого-педагогические дневники наблюдения за </w:t>
      </w:r>
      <w:proofErr w:type="gramStart"/>
      <w:r w:rsidRPr="003B45C0">
        <w:rPr>
          <w:sz w:val="28"/>
          <w:szCs w:val="28"/>
          <w:lang w:val="ru-RU"/>
        </w:rPr>
        <w:t>обучающимися</w:t>
      </w:r>
      <w:proofErr w:type="gramEnd"/>
      <w:r w:rsidRPr="003B45C0">
        <w:rPr>
          <w:sz w:val="28"/>
          <w:szCs w:val="28"/>
          <w:lang w:val="ru-RU"/>
        </w:rPr>
        <w:t xml:space="preserve"> и др.);</w:t>
      </w:r>
    </w:p>
    <w:p w:rsidR="0057642A" w:rsidRPr="003B45C0" w:rsidRDefault="0057642A" w:rsidP="0057642A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Для повышения качества коррекционной работы необходимо выполнение следующих условий: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формирование УУД на всех этапах учебного процесса;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побуждение к речевой деятельности, осуществление </w:t>
      </w:r>
      <w:proofErr w:type="gramStart"/>
      <w:r w:rsidRPr="003B45C0">
        <w:rPr>
          <w:sz w:val="28"/>
          <w:szCs w:val="28"/>
          <w:lang w:val="ru-RU"/>
        </w:rPr>
        <w:t>контроля за</w:t>
      </w:r>
      <w:proofErr w:type="gramEnd"/>
      <w:r w:rsidRPr="003B45C0">
        <w:rPr>
          <w:sz w:val="28"/>
          <w:szCs w:val="28"/>
          <w:lang w:val="ru-RU"/>
        </w:rPr>
        <w:t xml:space="preserve"> речевой деятельностью  детей;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использование более медленного темпа обучения, многократного возвращения к изученному материалу;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максимальное использование сохранных анализаторов ребенка;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57642A" w:rsidRPr="003B45C0" w:rsidRDefault="0057642A" w:rsidP="0057642A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использование упражнений, направленных на развитие внимания, памяти, восприятия.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lastRenderedPageBreak/>
        <w:t xml:space="preserve">Еще одним условием успешного обучения детей с ОВЗ является организация </w:t>
      </w:r>
      <w:r w:rsidRPr="003B45C0">
        <w:rPr>
          <w:i/>
          <w:sz w:val="28"/>
          <w:szCs w:val="28"/>
          <w:lang w:val="ru-RU"/>
        </w:rPr>
        <w:t>групповых и индивидуальных занятий</w:t>
      </w:r>
      <w:r w:rsidRPr="003B45C0">
        <w:rPr>
          <w:sz w:val="28"/>
          <w:szCs w:val="28"/>
          <w:lang w:val="ru-RU"/>
        </w:rPr>
        <w:t xml:space="preserve">, которые дополняют коррекционно-развивающую работу и направлены на преодоление специфических трудностей и недостатков, характерных </w:t>
      </w:r>
      <w:proofErr w:type="gramStart"/>
      <w:r w:rsidRPr="003B45C0">
        <w:rPr>
          <w:sz w:val="28"/>
          <w:szCs w:val="28"/>
          <w:lang w:val="ru-RU"/>
        </w:rPr>
        <w:t>для</w:t>
      </w:r>
      <w:proofErr w:type="gramEnd"/>
      <w:r w:rsidRPr="003B45C0">
        <w:rPr>
          <w:sz w:val="28"/>
          <w:szCs w:val="28"/>
          <w:lang w:val="ru-RU"/>
        </w:rPr>
        <w:t xml:space="preserve"> обучающихся с ОВЗ.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Цель коррекционно-развивающих занятий</w:t>
      </w:r>
      <w:r w:rsidRPr="003B45C0">
        <w:rPr>
          <w:i/>
          <w:iCs/>
          <w:sz w:val="28"/>
          <w:szCs w:val="28"/>
          <w:lang w:val="ru-RU"/>
        </w:rPr>
        <w:t> </w:t>
      </w:r>
      <w:r w:rsidRPr="003B45C0">
        <w:rPr>
          <w:sz w:val="28"/>
          <w:szCs w:val="28"/>
          <w:lang w:val="ru-RU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Задачи, решаемые на коррекционно-развивающих занятиях:</w:t>
      </w:r>
    </w:p>
    <w:p w:rsidR="0057642A" w:rsidRPr="003B45C0" w:rsidRDefault="0057642A" w:rsidP="0057642A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создание условий для развития сохранных функций;</w:t>
      </w:r>
    </w:p>
    <w:p w:rsidR="0057642A" w:rsidRPr="003B45C0" w:rsidRDefault="0057642A" w:rsidP="0057642A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формирование положительной мотивации к обучению;</w:t>
      </w:r>
    </w:p>
    <w:p w:rsidR="0057642A" w:rsidRPr="003B45C0" w:rsidRDefault="0057642A" w:rsidP="0057642A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повышение уровня общего развития, восполнение пробелов предшествующего развития и обучения;</w:t>
      </w:r>
    </w:p>
    <w:p w:rsidR="0057642A" w:rsidRPr="003B45C0" w:rsidRDefault="0057642A" w:rsidP="0057642A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</w:t>
      </w:r>
    </w:p>
    <w:p w:rsidR="0057642A" w:rsidRPr="003B45C0" w:rsidRDefault="0057642A" w:rsidP="0057642A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воспитание умения общаться, развитие коммуникативных навыков.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Занятия строятся с учетом основных принципов коррекционно-развивающего обучения.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1. </w:t>
      </w:r>
      <w:r w:rsidRPr="003B45C0">
        <w:rPr>
          <w:b/>
          <w:bCs/>
          <w:sz w:val="28"/>
          <w:szCs w:val="28"/>
          <w:lang w:val="ru-RU"/>
        </w:rPr>
        <w:t>Принцип системности коррекционных</w:t>
      </w:r>
      <w:r w:rsidRPr="003B45C0">
        <w:rPr>
          <w:sz w:val="28"/>
          <w:szCs w:val="28"/>
          <w:lang w:val="ru-RU"/>
        </w:rPr>
        <w:t> 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3B45C0">
        <w:rPr>
          <w:b/>
          <w:bCs/>
          <w:i/>
          <w:iCs/>
          <w:sz w:val="28"/>
          <w:szCs w:val="28"/>
          <w:lang w:val="ru-RU"/>
        </w:rPr>
        <w:t> </w:t>
      </w:r>
      <w:r w:rsidRPr="003B45C0">
        <w:rPr>
          <w:sz w:val="28"/>
          <w:szCs w:val="28"/>
          <w:lang w:val="ru-RU"/>
        </w:rPr>
        <w:t>(стимулирование, обогащение содержания развития, опора на зону ближайшего развития) задач</w:t>
      </w:r>
      <w:r w:rsidRPr="003B45C0">
        <w:rPr>
          <w:b/>
          <w:bCs/>
          <w:i/>
          <w:iCs/>
          <w:sz w:val="28"/>
          <w:szCs w:val="28"/>
          <w:lang w:val="ru-RU"/>
        </w:rPr>
        <w:t>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2. Принцип единства диагностики и коррекции</w:t>
      </w:r>
      <w:r w:rsidRPr="003B45C0">
        <w:rPr>
          <w:b/>
          <w:bCs/>
          <w:i/>
          <w:iCs/>
          <w:sz w:val="28"/>
          <w:szCs w:val="28"/>
          <w:lang w:val="ru-RU"/>
        </w:rPr>
        <w:t> </w:t>
      </w:r>
      <w:r w:rsidRPr="003B45C0">
        <w:rPr>
          <w:sz w:val="28"/>
          <w:szCs w:val="28"/>
          <w:lang w:val="ru-RU"/>
        </w:rPr>
        <w:t>реализуется в двух аспектах:</w:t>
      </w:r>
    </w:p>
    <w:p w:rsidR="0057642A" w:rsidRPr="003B45C0" w:rsidRDefault="0057642A" w:rsidP="0057642A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57642A" w:rsidRPr="003B45C0" w:rsidRDefault="0057642A" w:rsidP="0057642A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lastRenderedPageBreak/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3</w:t>
      </w:r>
      <w:r w:rsidRPr="003B45C0">
        <w:rPr>
          <w:sz w:val="28"/>
          <w:szCs w:val="28"/>
          <w:lang w:val="ru-RU"/>
        </w:rPr>
        <w:t>. </w:t>
      </w:r>
      <w:proofErr w:type="spellStart"/>
      <w:r w:rsidRPr="003B45C0">
        <w:rPr>
          <w:b/>
          <w:bCs/>
          <w:sz w:val="28"/>
          <w:szCs w:val="28"/>
          <w:lang w:val="ru-RU"/>
        </w:rPr>
        <w:t>Деятельностный</w:t>
      </w:r>
      <w:proofErr w:type="spellEnd"/>
      <w:r w:rsidRPr="003B45C0">
        <w:rPr>
          <w:b/>
          <w:bCs/>
          <w:sz w:val="28"/>
          <w:szCs w:val="28"/>
          <w:lang w:val="ru-RU"/>
        </w:rPr>
        <w:t xml:space="preserve"> принцип коррекции</w:t>
      </w:r>
      <w:r w:rsidRPr="003B45C0">
        <w:rPr>
          <w:sz w:val="28"/>
          <w:szCs w:val="28"/>
          <w:lang w:val="ru-RU"/>
        </w:rPr>
        <w:t> 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4. Учет индивидуальных особенностей личности</w:t>
      </w:r>
      <w:r w:rsidRPr="003B45C0">
        <w:rPr>
          <w:sz w:val="28"/>
          <w:szCs w:val="28"/>
          <w:lang w:val="ru-RU"/>
        </w:rPr>
        <w:t> 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5. Принцип динамичности восприятия</w:t>
      </w:r>
      <w:r w:rsidRPr="003B45C0">
        <w:rPr>
          <w:sz w:val="28"/>
          <w:szCs w:val="28"/>
          <w:lang w:val="ru-RU"/>
        </w:rPr>
        <w:t xml:space="preserve"> заключается в разработке таких заданий, при решении которых возникают какие–либо препятствия. Их преодоление  способствует развитию обучающихся, раскрытию возможностей и способностей. Каждое задание должно проходить ряд этапов от </w:t>
      </w:r>
      <w:proofErr w:type="gramStart"/>
      <w:r w:rsidRPr="003B45C0">
        <w:rPr>
          <w:sz w:val="28"/>
          <w:szCs w:val="28"/>
          <w:lang w:val="ru-RU"/>
        </w:rPr>
        <w:t>простого</w:t>
      </w:r>
      <w:proofErr w:type="gramEnd"/>
      <w:r w:rsidRPr="003B45C0">
        <w:rPr>
          <w:sz w:val="28"/>
          <w:szCs w:val="28"/>
          <w:lang w:val="ru-RU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6. Принцип продуктивной обработки информации</w:t>
      </w:r>
      <w:r w:rsidRPr="003B45C0">
        <w:rPr>
          <w:b/>
          <w:bCs/>
          <w:i/>
          <w:iCs/>
          <w:sz w:val="28"/>
          <w:szCs w:val="28"/>
          <w:lang w:val="ru-RU"/>
        </w:rPr>
        <w:t> </w:t>
      </w:r>
      <w:r w:rsidRPr="003B45C0">
        <w:rPr>
          <w:sz w:val="28"/>
          <w:szCs w:val="28"/>
          <w:lang w:val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7. Принцип учета эмоциональной окрашенности материала</w:t>
      </w:r>
      <w:r w:rsidRPr="003B45C0">
        <w:rPr>
          <w:sz w:val="28"/>
          <w:szCs w:val="28"/>
          <w:lang w:val="ru-RU"/>
        </w:rPr>
        <w:t> 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Коррекционные занятия проводятся с </w:t>
      </w:r>
      <w:proofErr w:type="gramStart"/>
      <w:r w:rsidRPr="003B45C0">
        <w:rPr>
          <w:sz w:val="28"/>
          <w:szCs w:val="28"/>
          <w:lang w:val="ru-RU"/>
        </w:rPr>
        <w:t>обучающимися</w:t>
      </w:r>
      <w:proofErr w:type="gramEnd"/>
      <w:r w:rsidRPr="003B45C0">
        <w:rPr>
          <w:sz w:val="28"/>
          <w:szCs w:val="28"/>
          <w:lang w:val="ru-RU"/>
        </w:rPr>
        <w:t xml:space="preserve"> по мере выявления педагогом и психологом индивидуальных пробелов в их развитии и обучении. Индивидуальные и групповые коррекционные занятия оказываются за пределами максимальной нагрузки </w:t>
      </w:r>
      <w:proofErr w:type="gramStart"/>
      <w:r w:rsidRPr="003B45C0">
        <w:rPr>
          <w:sz w:val="28"/>
          <w:szCs w:val="28"/>
          <w:lang w:val="ru-RU"/>
        </w:rPr>
        <w:t>обучающихся</w:t>
      </w:r>
      <w:proofErr w:type="gramEnd"/>
      <w:r w:rsidRPr="003B45C0">
        <w:rPr>
          <w:sz w:val="28"/>
          <w:szCs w:val="28"/>
          <w:lang w:val="ru-RU"/>
        </w:rPr>
        <w:t>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lastRenderedPageBreak/>
        <w:t>Работа с целым классом или с большим числом детей на этих занятиях не допускается. Обучающиеся,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обучающиеся,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Индивидуальные и групповые коррекционные занятия проводит учитель во внеурочное время.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выучить таблицу умножения), сколько создание условий для  развития ребенка.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Учет индивидуальных занятий осуществляется в журнале для индивидуальных и групповых занятий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Изучение индивидуальных особенностей обучающихся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57642A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3B45C0" w:rsidRPr="003B45C0" w:rsidRDefault="003B45C0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lastRenderedPageBreak/>
        <w:t>Этапы создания и реализации Программы коррекционной работы.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u w:val="single"/>
          <w:lang w:val="ru-RU"/>
        </w:rPr>
        <w:t>Первый этап – концептуальный</w:t>
      </w:r>
      <w:r w:rsidRPr="003B45C0">
        <w:rPr>
          <w:sz w:val="28"/>
          <w:szCs w:val="28"/>
          <w:lang w:val="ru-RU"/>
        </w:rPr>
        <w:t> </w:t>
      </w:r>
      <w:r w:rsidRPr="003B45C0">
        <w:rPr>
          <w:b/>
          <w:bCs/>
          <w:sz w:val="28"/>
          <w:szCs w:val="28"/>
          <w:lang w:val="ru-RU"/>
        </w:rPr>
        <w:t>–</w:t>
      </w:r>
      <w:r w:rsidRPr="003B45C0">
        <w:rPr>
          <w:sz w:val="28"/>
          <w:szCs w:val="28"/>
          <w:lang w:val="ru-RU"/>
        </w:rPr>
        <w:t> направлен на раскрытие смысла и содержания предстоящей работы, совместное обсуждение с педагогами школы предполагаемых результатов и условий сотрудничества, уточнение профессиональных ожиданий и функциональных обязанностей. В процессе формирования общих целей, задач, мотивов и смыслов формируется коллектив участников проекта (учителя начальных классов, психологи, медицинские работники, педагоги–дефектологи). Коллективный субъект осваивает позиции теоретика, методолога и обсуждает основания проектирования Программы коррекционной работы</w:t>
      </w:r>
      <w:r w:rsidRPr="003B45C0">
        <w:rPr>
          <w:i/>
          <w:iCs/>
          <w:sz w:val="28"/>
          <w:szCs w:val="28"/>
          <w:lang w:val="ru-RU"/>
        </w:rPr>
        <w:t>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u w:val="single"/>
          <w:lang w:val="ru-RU"/>
        </w:rPr>
        <w:t>Второй этап – проектный</w:t>
      </w:r>
      <w:r w:rsidRPr="003B45C0">
        <w:rPr>
          <w:sz w:val="28"/>
          <w:szCs w:val="28"/>
          <w:lang w:val="ru-RU"/>
        </w:rPr>
        <w:t> </w:t>
      </w:r>
      <w:r w:rsidRPr="003B45C0">
        <w:rPr>
          <w:i/>
          <w:iCs/>
          <w:sz w:val="28"/>
          <w:szCs w:val="28"/>
          <w:lang w:val="ru-RU"/>
        </w:rPr>
        <w:t>–</w:t>
      </w:r>
      <w:r w:rsidRPr="003B45C0">
        <w:rPr>
          <w:sz w:val="28"/>
          <w:szCs w:val="28"/>
          <w:lang w:val="ru-RU"/>
        </w:rPr>
        <w:t> включает в себя: подготовку учителей к участию в реализации Программы коррекционной работы и знакомство с комплектом документов, входящих в структуру программы. Это: карта медико-психолого-педагогического сопровождения детей, диагностическая карта школьных трудностей, индивидуальный образовательный маршрут, дневник наблюдений.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before="120" w:after="120" w:line="360" w:lineRule="auto"/>
        <w:jc w:val="center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Направления и задачи коррекционной работы</w:t>
      </w:r>
    </w:p>
    <w:tbl>
      <w:tblPr>
        <w:tblW w:w="10348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2800"/>
        <w:gridCol w:w="2528"/>
        <w:gridCol w:w="3197"/>
      </w:tblGrid>
      <w:tr w:rsidR="0057642A" w:rsidRPr="008B77D3" w:rsidTr="002B2B5E">
        <w:tc>
          <w:tcPr>
            <w:tcW w:w="1823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BF5E14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center"/>
              <w:rPr>
                <w:b/>
                <w:lang w:val="ru-RU"/>
              </w:rPr>
            </w:pPr>
            <w:r w:rsidRPr="00BF5E14">
              <w:rPr>
                <w:b/>
                <w:lang w:val="ru-RU"/>
              </w:rPr>
              <w:t>Направления</w:t>
            </w:r>
          </w:p>
        </w:tc>
        <w:tc>
          <w:tcPr>
            <w:tcW w:w="280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BF5E14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center"/>
              <w:rPr>
                <w:b/>
                <w:lang w:val="ru-RU"/>
              </w:rPr>
            </w:pPr>
            <w:r w:rsidRPr="00BF5E14">
              <w:rPr>
                <w:b/>
                <w:lang w:val="ru-RU"/>
              </w:rPr>
              <w:t>Задачи коррекционной работы</w:t>
            </w:r>
          </w:p>
        </w:tc>
        <w:tc>
          <w:tcPr>
            <w:tcW w:w="252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BF5E14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center"/>
              <w:rPr>
                <w:b/>
                <w:lang w:val="ru-RU"/>
              </w:rPr>
            </w:pPr>
            <w:r w:rsidRPr="00BF5E14">
              <w:rPr>
                <w:b/>
                <w:lang w:val="ru-RU"/>
              </w:rPr>
              <w:t>Содержание и формы работы</w:t>
            </w:r>
          </w:p>
        </w:tc>
        <w:tc>
          <w:tcPr>
            <w:tcW w:w="3197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BF5E14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center"/>
              <w:rPr>
                <w:b/>
                <w:lang w:val="ru-RU"/>
              </w:rPr>
            </w:pPr>
            <w:r w:rsidRPr="00BF5E14">
              <w:rPr>
                <w:b/>
                <w:lang w:val="ru-RU"/>
              </w:rPr>
              <w:t>Ожидаемые результаты</w:t>
            </w:r>
          </w:p>
        </w:tc>
      </w:tr>
      <w:tr w:rsidR="0057642A" w:rsidRPr="008B77D3" w:rsidTr="002B2B5E">
        <w:tc>
          <w:tcPr>
            <w:tcW w:w="1823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Диагностическое</w:t>
            </w:r>
          </w:p>
        </w:tc>
        <w:tc>
          <w:tcPr>
            <w:tcW w:w="280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Повышение компетентности педагогов;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диагностика школьных трудностей обучающихся;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дифференциация детей по уровню и типу их психического развития</w:t>
            </w:r>
          </w:p>
        </w:tc>
        <w:tc>
          <w:tcPr>
            <w:tcW w:w="252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Реализация спецкурса для педагогов;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изучение индивидуальных карт медико-психолого-педагогической диагностики;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анкетирование, беседа, тестирование, наблюдение</w:t>
            </w:r>
          </w:p>
        </w:tc>
        <w:tc>
          <w:tcPr>
            <w:tcW w:w="3197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Характеристика образовательной ситуации в школе;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диагностические портреты детей (карты медико-психолого-педагогической диагностики, диагностические карты школьных трудностей);</w:t>
            </w:r>
          </w:p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характеристика дифференцированных групп учащихся</w:t>
            </w:r>
          </w:p>
        </w:tc>
      </w:tr>
      <w:tr w:rsidR="0057642A" w:rsidRPr="008B77D3" w:rsidTr="002B2B5E">
        <w:tc>
          <w:tcPr>
            <w:tcW w:w="1823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Коррекционное</w:t>
            </w:r>
          </w:p>
        </w:tc>
        <w:tc>
          <w:tcPr>
            <w:tcW w:w="280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 xml:space="preserve">Проектирование образовательных </w:t>
            </w:r>
            <w:r w:rsidRPr="008B77D3">
              <w:rPr>
                <w:lang w:val="ru-RU"/>
              </w:rPr>
              <w:lastRenderedPageBreak/>
              <w:t>маршрутов на основе данных диагностического исследования</w:t>
            </w:r>
          </w:p>
        </w:tc>
        <w:tc>
          <w:tcPr>
            <w:tcW w:w="252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lastRenderedPageBreak/>
              <w:t xml:space="preserve">Консультирование учителей при </w:t>
            </w:r>
            <w:r w:rsidRPr="008B77D3">
              <w:rPr>
                <w:lang w:val="ru-RU"/>
              </w:rPr>
              <w:lastRenderedPageBreak/>
              <w:t>разработке индивидуальных образовательных маршрутов сопровождения и коррекции</w:t>
            </w:r>
          </w:p>
        </w:tc>
        <w:tc>
          <w:tcPr>
            <w:tcW w:w="3197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120" w:after="120"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lastRenderedPageBreak/>
              <w:t>Индивидуальные карты медико-психолого-</w:t>
            </w:r>
            <w:r w:rsidRPr="008B77D3">
              <w:rPr>
                <w:lang w:val="ru-RU"/>
              </w:rPr>
              <w:lastRenderedPageBreak/>
              <w:t>педагогического сопровождения ребенка с ОВЗ</w:t>
            </w:r>
          </w:p>
        </w:tc>
      </w:tr>
      <w:tr w:rsidR="0057642A" w:rsidRPr="008B77D3" w:rsidTr="002B2B5E">
        <w:tc>
          <w:tcPr>
            <w:tcW w:w="1823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lastRenderedPageBreak/>
              <w:t>Аналитическое</w:t>
            </w:r>
          </w:p>
        </w:tc>
        <w:tc>
          <w:tcPr>
            <w:tcW w:w="2800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Обсуждение возможных вариантов решения проблемы; построение прогнозов эффективности  программ коррекционной работы</w:t>
            </w:r>
          </w:p>
        </w:tc>
        <w:tc>
          <w:tcPr>
            <w:tcW w:w="2528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Медико-психолого-педагогический консилиум</w:t>
            </w:r>
          </w:p>
        </w:tc>
        <w:tc>
          <w:tcPr>
            <w:tcW w:w="3197" w:type="dxa"/>
            <w:tcBorders>
              <w:top w:val="single" w:sz="6" w:space="0" w:color="7B832F"/>
              <w:left w:val="single" w:sz="6" w:space="0" w:color="7B832F"/>
              <w:bottom w:val="single" w:sz="6" w:space="0" w:color="7B832F"/>
              <w:right w:val="single" w:sz="6" w:space="0" w:color="7B832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42A" w:rsidRPr="008B77D3" w:rsidRDefault="0057642A" w:rsidP="003B45C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lang w:val="ru-RU"/>
              </w:rPr>
            </w:pPr>
            <w:r w:rsidRPr="008B77D3">
              <w:rPr>
                <w:lang w:val="ru-RU"/>
              </w:rPr>
              <w:t>План заседаний медико-психолого-педагогического консилиума школы</w:t>
            </w:r>
          </w:p>
        </w:tc>
      </w:tr>
    </w:tbl>
    <w:p w:rsidR="0057642A" w:rsidRPr="008B77D3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lang w:val="ru-RU"/>
        </w:rPr>
      </w:pP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u w:val="single"/>
          <w:lang w:val="ru-RU"/>
        </w:rPr>
        <w:t>На третьем этапе – технологическом</w:t>
      </w:r>
      <w:r w:rsidRPr="003B45C0">
        <w:rPr>
          <w:sz w:val="28"/>
          <w:szCs w:val="28"/>
          <w:lang w:val="ru-RU"/>
        </w:rPr>
        <w:t> осуществляется практическая реализация Программы коррекционной работы. На основе индивидуальных карт медико-психолого-педагогической диагностики и карт медико-психолого-педагогического сопровождения определяются функции и содержание деятельности учителей начальных классов, родителей, психолога, учителя физкультуры, дефектолога, логопеда, медицинских работников.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u w:val="single"/>
          <w:lang w:val="ru-RU"/>
        </w:rPr>
        <w:t>Четвертый этап – заключительный</w:t>
      </w:r>
      <w:r w:rsidRPr="003B45C0">
        <w:rPr>
          <w:sz w:val="28"/>
          <w:szCs w:val="28"/>
          <w:lang w:val="ru-RU"/>
        </w:rPr>
        <w:t> (аналитико-обобщающий)</w:t>
      </w:r>
      <w:r w:rsidRPr="003B45C0">
        <w:rPr>
          <w:i/>
          <w:iCs/>
          <w:sz w:val="28"/>
          <w:szCs w:val="28"/>
          <w:lang w:val="ru-RU"/>
        </w:rPr>
        <w:t> </w:t>
      </w:r>
      <w:r w:rsidRPr="003B45C0">
        <w:rPr>
          <w:sz w:val="28"/>
          <w:szCs w:val="28"/>
          <w:lang w:val="ru-RU"/>
        </w:rPr>
        <w:t>включает в себя итоговую диагностику, совместный анализ результатов коррекционной работы, рефлексию.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Результатом коррекционной работы является достижение ребенком с ОВЗ планируемых результатов освоения ООП.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Психолого-педагогическое обеспечение</w:t>
      </w:r>
      <w:r w:rsidRPr="003B45C0">
        <w:rPr>
          <w:i/>
          <w:iCs/>
          <w:sz w:val="28"/>
          <w:szCs w:val="28"/>
          <w:lang w:val="ru-RU"/>
        </w:rPr>
        <w:t>:</w:t>
      </w:r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proofErr w:type="gramStart"/>
      <w:r w:rsidRPr="003B45C0">
        <w:rPr>
          <w:sz w:val="28"/>
          <w:szCs w:val="28"/>
          <w:lang w:val="ru-RU"/>
        </w:rPr>
        <w:lastRenderedPageBreak/>
        <w:t>обеспечение специализированных условий 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3B45C0">
        <w:rPr>
          <w:sz w:val="28"/>
          <w:szCs w:val="28"/>
          <w:lang w:val="ru-RU"/>
        </w:rPr>
        <w:t xml:space="preserve"> </w:t>
      </w:r>
      <w:proofErr w:type="gramStart"/>
      <w:r w:rsidRPr="003B45C0">
        <w:rPr>
          <w:sz w:val="28"/>
          <w:szCs w:val="28"/>
          <w:lang w:val="ru-RU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обеспечение </w:t>
      </w:r>
      <w:proofErr w:type="spellStart"/>
      <w:r w:rsidRPr="003B45C0">
        <w:rPr>
          <w:sz w:val="28"/>
          <w:szCs w:val="28"/>
          <w:lang w:val="ru-RU"/>
        </w:rPr>
        <w:t>здоровьесберегающих</w:t>
      </w:r>
      <w:proofErr w:type="spellEnd"/>
      <w:r w:rsidRPr="003B45C0">
        <w:rPr>
          <w:sz w:val="28"/>
          <w:szCs w:val="28"/>
          <w:lang w:val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before="48" w:after="48"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57642A" w:rsidRPr="003B45C0" w:rsidRDefault="0057642A" w:rsidP="0057642A">
      <w:pPr>
        <w:widowControl/>
        <w:numPr>
          <w:ilvl w:val="0"/>
          <w:numId w:val="13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Программно-методическое обеспечение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 и др.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</w:t>
      </w:r>
      <w:r w:rsidRPr="003B45C0">
        <w:rPr>
          <w:sz w:val="28"/>
          <w:szCs w:val="28"/>
          <w:lang w:val="ru-RU"/>
        </w:rPr>
        <w:lastRenderedPageBreak/>
        <w:t>(коррекционных) образовательных учреждений (соответствующего вида), в том числе цифровых образовательных ресурсов.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Материально-техническое обеспечение</w:t>
      </w:r>
    </w:p>
    <w:p w:rsidR="0057642A" w:rsidRPr="003B45C0" w:rsidRDefault="0057642A" w:rsidP="003B45C0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gramStart"/>
      <w:r w:rsidRPr="003B45C0">
        <w:rPr>
          <w:sz w:val="28"/>
          <w:szCs w:val="28"/>
          <w:lang w:val="ru-RU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  образовательного учреждения, в том числе  надлежащие  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(специально оборудованные учебные места, специализированное учебное, реабилитационное, медицинское оборудование, а также</w:t>
      </w:r>
      <w:proofErr w:type="gramEnd"/>
      <w:r w:rsidRPr="003B45C0">
        <w:rPr>
          <w:sz w:val="28"/>
          <w:szCs w:val="28"/>
          <w:lang w:val="ru-RU"/>
        </w:rPr>
        <w:t xml:space="preserve">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  <w:bookmarkStart w:id="0" w:name="_GoBack"/>
      <w:bookmarkEnd w:id="0"/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Информационное обеспечение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right="139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right="139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Кадровое обеспечение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lastRenderedPageBreak/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недостатков их физического и (или) психического развития  в штатном расписании МАОУ «СОШ №</w:t>
      </w:r>
      <w:r w:rsidR="003B45C0">
        <w:rPr>
          <w:sz w:val="28"/>
          <w:szCs w:val="28"/>
          <w:lang w:val="ru-RU"/>
        </w:rPr>
        <w:t xml:space="preserve"> 136</w:t>
      </w:r>
      <w:r w:rsidRPr="003B45C0">
        <w:rPr>
          <w:sz w:val="28"/>
          <w:szCs w:val="28"/>
          <w:lang w:val="ru-RU"/>
        </w:rPr>
        <w:t>» имеются  ставки педагога-психолога, социального педагога.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>Педагогические работники школы имеют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right="139" w:firstLine="851"/>
        <w:jc w:val="both"/>
        <w:rPr>
          <w:sz w:val="28"/>
          <w:szCs w:val="28"/>
          <w:lang w:val="ru-RU"/>
        </w:rPr>
      </w:pPr>
      <w:r w:rsidRPr="003B45C0">
        <w:rPr>
          <w:b/>
          <w:bCs/>
          <w:sz w:val="28"/>
          <w:szCs w:val="28"/>
          <w:lang w:val="ru-RU"/>
        </w:rPr>
        <w:t>Оценка результатов коррекционной работы</w:t>
      </w:r>
    </w:p>
    <w:p w:rsidR="0057642A" w:rsidRPr="003B45C0" w:rsidRDefault="0057642A" w:rsidP="0057642A">
      <w:pPr>
        <w:widowControl/>
        <w:tabs>
          <w:tab w:val="left" w:pos="0"/>
        </w:tabs>
        <w:autoSpaceDE/>
        <w:autoSpaceDN/>
        <w:adjustRightInd/>
        <w:spacing w:line="360" w:lineRule="auto"/>
        <w:ind w:right="139" w:firstLine="851"/>
        <w:jc w:val="both"/>
        <w:rPr>
          <w:sz w:val="28"/>
          <w:szCs w:val="28"/>
          <w:lang w:val="ru-RU"/>
        </w:rPr>
      </w:pPr>
      <w:r w:rsidRPr="003B45C0">
        <w:rPr>
          <w:sz w:val="28"/>
          <w:szCs w:val="28"/>
          <w:lang w:val="ru-RU"/>
        </w:rPr>
        <w:t xml:space="preserve"> Оценка педагога и всех специалистов, сопровождающих ребёнка с ОВЗ производится по результатам итоговой аттестации обучающихся, психологического и логопедического исследования, результатов медицинского обследования с занесением данных в дневники динамического наблюдения, карту медико-психолог</w:t>
      </w:r>
      <w:proofErr w:type="gramStart"/>
      <w:r w:rsidRPr="003B45C0">
        <w:rPr>
          <w:sz w:val="28"/>
          <w:szCs w:val="28"/>
          <w:lang w:val="ru-RU"/>
        </w:rPr>
        <w:t>о-</w:t>
      </w:r>
      <w:proofErr w:type="gramEnd"/>
      <w:r w:rsidRPr="003B45C0">
        <w:rPr>
          <w:sz w:val="28"/>
          <w:szCs w:val="28"/>
          <w:lang w:val="ru-RU"/>
        </w:rPr>
        <w:t xml:space="preserve"> педагогической помощи, речевую карту.</w:t>
      </w:r>
    </w:p>
    <w:p w:rsidR="00966A57" w:rsidRPr="003B45C0" w:rsidRDefault="00966A57">
      <w:pPr>
        <w:rPr>
          <w:sz w:val="28"/>
          <w:szCs w:val="28"/>
          <w:lang w:val="ru-RU"/>
        </w:rPr>
      </w:pPr>
    </w:p>
    <w:sectPr w:rsidR="00966A57" w:rsidRPr="003B45C0" w:rsidSect="005F18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CAC"/>
    <w:multiLevelType w:val="hybridMultilevel"/>
    <w:tmpl w:val="E17E516C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">
    <w:nsid w:val="069667D6"/>
    <w:multiLevelType w:val="multilevel"/>
    <w:tmpl w:val="70341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0D2F3E"/>
    <w:multiLevelType w:val="hybridMultilevel"/>
    <w:tmpl w:val="39888A9A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3">
    <w:nsid w:val="0C54297A"/>
    <w:multiLevelType w:val="hybridMultilevel"/>
    <w:tmpl w:val="AC909328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4">
    <w:nsid w:val="14E00388"/>
    <w:multiLevelType w:val="hybridMultilevel"/>
    <w:tmpl w:val="3830E65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52D7"/>
    <w:multiLevelType w:val="hybridMultilevel"/>
    <w:tmpl w:val="B2388E6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FA0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2D1C"/>
    <w:multiLevelType w:val="multilevel"/>
    <w:tmpl w:val="AAD2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C0890"/>
    <w:multiLevelType w:val="hybridMultilevel"/>
    <w:tmpl w:val="457C295E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8">
    <w:nsid w:val="32191E8C"/>
    <w:multiLevelType w:val="multilevel"/>
    <w:tmpl w:val="377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0424A"/>
    <w:multiLevelType w:val="hybridMultilevel"/>
    <w:tmpl w:val="8FFE6BF6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0">
    <w:nsid w:val="3C28168C"/>
    <w:multiLevelType w:val="hybridMultilevel"/>
    <w:tmpl w:val="4516AE30"/>
    <w:lvl w:ilvl="0" w:tplc="2B0CFA08">
      <w:start w:val="1"/>
      <w:numFmt w:val="bullet"/>
      <w:lvlText w:val="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1">
    <w:nsid w:val="4F181489"/>
    <w:multiLevelType w:val="hybridMultilevel"/>
    <w:tmpl w:val="DC902AB6"/>
    <w:lvl w:ilvl="0" w:tplc="2B0CF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1016B11"/>
    <w:multiLevelType w:val="hybridMultilevel"/>
    <w:tmpl w:val="4ED0D1CC"/>
    <w:lvl w:ilvl="0" w:tplc="2B0CF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CD6A21"/>
    <w:multiLevelType w:val="hybridMultilevel"/>
    <w:tmpl w:val="7D7C61F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49"/>
    <w:rsid w:val="003B45C0"/>
    <w:rsid w:val="0057642A"/>
    <w:rsid w:val="005F182B"/>
    <w:rsid w:val="00966A57"/>
    <w:rsid w:val="00E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2014-10-09T20:03:00Z</cp:lastPrinted>
  <dcterms:created xsi:type="dcterms:W3CDTF">2014-10-09T20:05:00Z</dcterms:created>
  <dcterms:modified xsi:type="dcterms:W3CDTF">2014-10-09T20:05:00Z</dcterms:modified>
</cp:coreProperties>
</file>